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 w:val="false"/>
          <w:bCs w:val="false"/>
          <w:sz w:val="22"/>
          <w:szCs w:val="22"/>
        </w:rPr>
        <w:t xml:space="preserve">Ämne: Offertförfrågan: pianoflytt [flyttdatum]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Hej.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Jag vill ha en offert på att flytta ett piano.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Instrument: [piano eller flygel, märke och modell]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Datum: [flyttdatum]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Från: [gamla adressen], [våning och hiss]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Till: [nya adressen], [våning och hiss]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Bärväg: [trappor, hiss, dörrar och avstånd till bilen]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Resten av bohaget: [pianot flyttas ensamt / pianot ingår i en hel flytt]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Jag vill att offerten visar: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1. Arbetskostnaden för sig, skild från bil och drivmedel.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2. Om ni är godkända för F-skatt.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3. Om ni följer Bohag 2010 och att pianot ingår i uppdraget.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4. Vilken ansvarsförsäkring ni har.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5. Hur många som bär och vilken utrustning ni använder.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Vänliga hälsningar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[ditt namn]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[telefon]</w:t>
      </w:r>
    </w:p>
    <w:sectPr>
      <w:footerReference w:type="default" r:id="rId6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0"/>
        <w:sz w:val="16"/>
        <w:szCs w:val="16"/>
      </w:rPr>
      <w:t xml:space="preserve">Mall från Flytthandboken, flytthandboken.se/mallar/. Granskad mot lagtexten och källorna 5 oktober 2026. Inte juridisk rådgivning.</w:t>
    </w:r>
  </w:p>
  <w:p>
    <w:r>
      <w:rPr>
        <w:color w:val="5B6470"/>
        <w:sz w:val="16"/>
        <w:szCs w:val="16"/>
      </w:rPr>
      <w:t xml:space="preserve">Lagrum: 67 kap. 16 § inkomstskattelagen.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Offertförfrågan för pianoflytt</dc:title>
  <dc:creator>Flytthandboken</dc:creator>
  <cp:lastModifiedBy>Un-named</cp:lastModifiedBy>
  <cp:revision>1</cp:revision>
  <dcterms:created xsi:type="dcterms:W3CDTF">2026-10-29T09:28:51.740Z</dcterms:created>
  <dcterms:modified xsi:type="dcterms:W3CDTF">2026-10-29T09:28:51.740Z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